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360" w:lineRule="auto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年大数据产业发展示范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sz w:val="44"/>
          <w:szCs w:val="44"/>
        </w:rPr>
        <w:t>汇总表</w:t>
      </w:r>
    </w:p>
    <w:tbl>
      <w:tblPr>
        <w:tblStyle w:val="4"/>
        <w:tblW w:w="13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620"/>
        <w:gridCol w:w="2880"/>
        <w:gridCol w:w="1800"/>
        <w:gridCol w:w="2160"/>
        <w:gridCol w:w="23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sz w:val="28"/>
                <w:szCs w:val="28"/>
              </w:rPr>
              <w:t>推荐单位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sz w:val="28"/>
                <w:szCs w:val="28"/>
              </w:rPr>
              <w:t>项目主体</w:t>
            </w:r>
          </w:p>
        </w:tc>
        <w:tc>
          <w:tcPr>
            <w:tcW w:w="2880" w:type="dxa"/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sz w:val="28"/>
                <w:szCs w:val="28"/>
              </w:rPr>
              <w:t>项目名称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sz w:val="28"/>
                <w:szCs w:val="28"/>
              </w:rPr>
              <w:t>申报方向</w:t>
            </w:r>
          </w:p>
        </w:tc>
        <w:tc>
          <w:tcPr>
            <w:tcW w:w="2160" w:type="dxa"/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sz w:val="28"/>
                <w:szCs w:val="28"/>
              </w:rPr>
              <w:t>项目负责人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sz w:val="28"/>
                <w:szCs w:val="28"/>
              </w:rPr>
              <w:t>负责人联系方式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44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88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34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44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88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34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44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88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34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44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88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34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44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88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80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16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34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620" w:type="dxa"/>
            <w:shd w:val="clear" w:color="auto" w:fill="auto"/>
          </w:tcPr>
          <w:p>
            <w:pPr>
              <w:spacing w:line="360" w:lineRule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D4D"/>
    <w:rsid w:val="001B7865"/>
    <w:rsid w:val="00485C68"/>
    <w:rsid w:val="004A5D4D"/>
    <w:rsid w:val="00752CF5"/>
    <w:rsid w:val="008011B0"/>
    <w:rsid w:val="008144A1"/>
    <w:rsid w:val="00B40E05"/>
    <w:rsid w:val="00F57F17"/>
    <w:rsid w:val="00F668E8"/>
    <w:rsid w:val="AF7FA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